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105" w:leftChars="50" w:firstLine="1050" w:firstLineChars="500"/>
        <w:rPr>
          <w:sz w:val="40"/>
        </w:rPr>
      </w:pPr>
      <w:r>
        <w:pict>
          <v:line id="_x0000_s1026" o:spid="_x0000_s1026" o:spt="20" style="position:absolute;left:0pt;margin-left:18pt;margin-top:-39pt;height:0pt;width:0pt;z-index:251657216;mso-width-relative:page;mso-height-relative:page;" coordsize="21600,21600">
            <v:path arrowok="t"/>
            <v:fill focussize="0,0"/>
            <v:stroke dashstyle="1 1" endcap="round"/>
            <v:imagedata o:title=""/>
            <o:lock v:ext="edit"/>
          </v:line>
        </w:pict>
      </w:r>
      <w:r>
        <w:pict>
          <v:line id="_x0000_s1027" o:spid="_x0000_s1027" o:spt="20" style="position:absolute;left:0pt;margin-left:-10.5pt;margin-top:-78pt;height:0pt;width:425.2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40"/>
        </w:rPr>
        <w:t xml:space="preserve">  150</w:t>
      </w:r>
      <w:r>
        <w:rPr>
          <w:sz w:val="40"/>
        </w:rPr>
        <w:t>0KW</w:t>
      </w:r>
      <w:r>
        <w:rPr>
          <w:rFonts w:hint="eastAsia"/>
          <w:sz w:val="40"/>
        </w:rPr>
        <w:t>发电机组技术参数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hint="eastAsia" w:ascii="黑体" w:eastAsia="黑体"/>
                <w:b/>
                <w:bCs/>
                <w:sz w:val="28"/>
              </w:rPr>
              <w:t>机组型号配置：OU-GF-1500(</w:t>
            </w:r>
            <w:r>
              <w:rPr>
                <w:rFonts w:hint="eastAsia" w:ascii="黑体" w:eastAsia="黑体"/>
                <w:sz w:val="28"/>
              </w:rPr>
              <w:t>济柴驰动/扬州欧兰德)</w:t>
            </w:r>
            <w:r>
              <w:rPr>
                <w:rFonts w:hint="eastAsia" w:ascii="黑体" w:eastAsia="黑体"/>
                <w:b/>
                <w:bCs/>
                <w:sz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冷却方式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：自带风扇闭式水循环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启动方式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：700</w:t>
            </w:r>
            <w:r>
              <w:t>0×</w:t>
            </w:r>
            <w:r>
              <w:rPr>
                <w:rFonts w:hint="eastAsia"/>
              </w:rPr>
              <w:t>250</w:t>
            </w:r>
            <w:r>
              <w:t>0×</w:t>
            </w:r>
            <w:r>
              <w:rPr>
                <w:rFonts w:hint="eastAsia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：7</w:t>
            </w:r>
            <w:r>
              <w:rPr>
                <w:rFonts w:hint="eastAsia"/>
                <w:lang w:val="en-US" w:eastAsia="zh-CN"/>
              </w:rPr>
              <w:t>5</w:t>
            </w:r>
            <w:r>
              <w:t>00×</w:t>
            </w:r>
            <w:r>
              <w:rPr>
                <w:rFonts w:hint="eastAsia"/>
              </w:rPr>
              <w:t>27</w:t>
            </w:r>
            <w:r>
              <w:t>00×150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柴油机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940"/>
        <w:gridCol w:w="215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驰动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：H12V190Z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：12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：174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  <w:r>
              <w:rPr>
                <w:color w:val="000000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：V型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2</w:t>
            </w:r>
            <w:r>
              <w:rPr>
                <w:rFonts w:hint="eastAsia"/>
                <w:lang w:val="en-US" w:eastAsia="zh-CN"/>
              </w:rPr>
              <w:t>09.4</w:t>
            </w:r>
            <w:r>
              <w:t>g/KWh</w:t>
            </w:r>
          </w:p>
        </w:tc>
      </w:tr>
    </w:tbl>
    <w:p>
      <w:pPr>
        <w:jc w:val="left"/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发电机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82"/>
        <w:gridCol w:w="1683"/>
        <w:gridCol w:w="2113"/>
        <w:gridCol w:w="267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>
              <w:rPr>
                <w:rFonts w:hint="eastAsia"/>
                <w:b/>
              </w:rPr>
              <w:t>150</w:t>
            </w:r>
            <w:r>
              <w:rPr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砺磁方式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：150</w:t>
            </w:r>
            <w:r>
              <w:t>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～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5Ie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大于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5S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>
      <w:pPr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33883"/>
    <w:rsid w:val="00092E21"/>
    <w:rsid w:val="00472188"/>
    <w:rsid w:val="00473162"/>
    <w:rsid w:val="00481A41"/>
    <w:rsid w:val="006D2E8A"/>
    <w:rsid w:val="007364A7"/>
    <w:rsid w:val="008553D9"/>
    <w:rsid w:val="00871ADA"/>
    <w:rsid w:val="009A2712"/>
    <w:rsid w:val="009D1934"/>
    <w:rsid w:val="00AE4B11"/>
    <w:rsid w:val="00C64061"/>
    <w:rsid w:val="00D10DA7"/>
    <w:rsid w:val="00D6208D"/>
    <w:rsid w:val="00DB3E51"/>
    <w:rsid w:val="00E12975"/>
    <w:rsid w:val="00F33883"/>
    <w:rsid w:val="00F44AF0"/>
    <w:rsid w:val="488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2014-07-25T05:23:00Z</dcterms:created>
  <dc:creator>user</dc:creator>
  <cp:lastModifiedBy>Administrator</cp:lastModifiedBy>
  <dcterms:modified xsi:type="dcterms:W3CDTF">2017-05-22T02:52:35Z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